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CD05" w14:textId="33197A4C" w:rsidR="00BA5709" w:rsidRDefault="00BA5709" w:rsidP="00BA5709">
      <w:pPr>
        <w:ind w:firstLine="0"/>
        <w:rPr>
          <w:color w:val="212529"/>
          <w:sz w:val="24"/>
        </w:rPr>
      </w:pPr>
      <w:r w:rsidRPr="00BA5709">
        <w:rPr>
          <w:bCs/>
          <w:sz w:val="24"/>
        </w:rPr>
        <w:t>Сбор коммерческих предложений на оказание услуг</w:t>
      </w:r>
      <w:r>
        <w:rPr>
          <w:bCs/>
          <w:sz w:val="22"/>
          <w:szCs w:val="22"/>
        </w:rPr>
        <w:t xml:space="preserve"> </w:t>
      </w:r>
      <w:r w:rsidRPr="005763F8">
        <w:rPr>
          <w:color w:val="212529"/>
          <w:sz w:val="24"/>
        </w:rPr>
        <w:t xml:space="preserve">по </w:t>
      </w:r>
      <w:r>
        <w:rPr>
          <w:color w:val="212529"/>
          <w:sz w:val="24"/>
        </w:rPr>
        <w:t>организации и сопровождению</w:t>
      </w:r>
      <w:r w:rsidRPr="005763F8">
        <w:rPr>
          <w:color w:val="212529"/>
          <w:sz w:val="24"/>
        </w:rPr>
        <w:t xml:space="preserve"> портала «Клуб наставников и партнеров для социальных предпринимателей», направленного на поддержку и продвижение лучших социальных проектов</w:t>
      </w:r>
    </w:p>
    <w:p w14:paraId="737592BE" w14:textId="77777777" w:rsidR="00E50ED4" w:rsidRPr="001512DE" w:rsidRDefault="00E50ED4" w:rsidP="00BA5709">
      <w:pPr>
        <w:ind w:firstLine="0"/>
        <w:rPr>
          <w:b/>
          <w:bCs/>
          <w:caps/>
          <w:color w:val="000000"/>
          <w:sz w:val="22"/>
          <w:szCs w:val="22"/>
        </w:rPr>
      </w:pPr>
    </w:p>
    <w:p w14:paraId="1DC57B19" w14:textId="008B7AC3" w:rsidR="00BA5709" w:rsidRDefault="00E50ED4" w:rsidP="00BA5709">
      <w:pPr>
        <w:ind w:firstLine="0"/>
        <w:rPr>
          <w:b/>
          <w:sz w:val="22"/>
          <w:szCs w:val="22"/>
        </w:rPr>
      </w:pPr>
      <w:r w:rsidRPr="00E50ED4">
        <w:rPr>
          <w:b/>
          <w:sz w:val="22"/>
          <w:szCs w:val="22"/>
        </w:rPr>
        <w:t>Сбор с 13 по 15 октября 2021 года</w:t>
      </w:r>
    </w:p>
    <w:p w14:paraId="01F14883" w14:textId="77777777" w:rsidR="00E50ED4" w:rsidRPr="00E50ED4" w:rsidRDefault="00E50ED4" w:rsidP="00BA5709">
      <w:pPr>
        <w:ind w:firstLine="0"/>
        <w:rPr>
          <w:b/>
          <w:sz w:val="22"/>
          <w:szCs w:val="22"/>
        </w:rPr>
      </w:pPr>
    </w:p>
    <w:p w14:paraId="16F93201" w14:textId="77777777" w:rsidR="00744223" w:rsidRPr="00744223" w:rsidRDefault="00744223" w:rsidP="00744223">
      <w:pPr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Заказчик - </w:t>
      </w:r>
      <w:r w:rsidRPr="00714B45">
        <w:rPr>
          <w:rFonts w:eastAsia="Calibri"/>
          <w:sz w:val="22"/>
          <w:szCs w:val="22"/>
        </w:rPr>
        <w:t>Государственное автономное учреждение Волгоградской области «</w:t>
      </w:r>
      <w:r>
        <w:rPr>
          <w:rFonts w:eastAsia="Calibri"/>
          <w:sz w:val="22"/>
          <w:szCs w:val="22"/>
        </w:rPr>
        <w:t>Мой бизнес</w:t>
      </w:r>
      <w:r w:rsidRPr="00714B45">
        <w:rPr>
          <w:rFonts w:eastAsia="Calibri"/>
          <w:sz w:val="22"/>
          <w:szCs w:val="22"/>
        </w:rPr>
        <w:t>», отдел</w:t>
      </w:r>
      <w:r>
        <w:rPr>
          <w:rFonts w:eastAsia="Calibri"/>
          <w:sz w:val="22"/>
          <w:szCs w:val="22"/>
        </w:rPr>
        <w:t xml:space="preserve"> - </w:t>
      </w:r>
      <w:r w:rsidRPr="005114E3">
        <w:rPr>
          <w:rFonts w:eastAsia="Calibri"/>
          <w:sz w:val="22"/>
          <w:szCs w:val="22"/>
        </w:rPr>
        <w:t>Центр инноваций социальной сферы</w:t>
      </w:r>
      <w:r w:rsidRPr="00714B45">
        <w:rPr>
          <w:rFonts w:eastAsia="Calibri"/>
          <w:sz w:val="22"/>
          <w:szCs w:val="22"/>
        </w:rPr>
        <w:t xml:space="preserve"> Волгоградской области</w:t>
      </w:r>
    </w:p>
    <w:p w14:paraId="70FCC1C6" w14:textId="2BA2CBE8" w:rsidR="00BA5709" w:rsidRDefault="00BA5709" w:rsidP="00BA5709">
      <w:pPr>
        <w:ind w:firstLine="0"/>
        <w:rPr>
          <w:bCs/>
          <w:sz w:val="22"/>
          <w:szCs w:val="22"/>
        </w:rPr>
      </w:pPr>
    </w:p>
    <w:p w14:paraId="43F69C75" w14:textId="77777777" w:rsidR="00744223" w:rsidRDefault="00BA5709" w:rsidP="00744223">
      <w:pPr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Срок оказания услуг – с даты подписания по 10 декабря 2021 включительно</w:t>
      </w:r>
    </w:p>
    <w:p w14:paraId="47C72B4C" w14:textId="77777777" w:rsidR="00744223" w:rsidRDefault="00744223" w:rsidP="00744223">
      <w:pPr>
        <w:ind w:firstLine="0"/>
        <w:rPr>
          <w:bCs/>
          <w:sz w:val="22"/>
          <w:szCs w:val="22"/>
        </w:rPr>
      </w:pPr>
    </w:p>
    <w:p w14:paraId="691DABD0" w14:textId="32553902" w:rsidR="00BA5709" w:rsidRDefault="00BA5709" w:rsidP="00BA5709">
      <w:pPr>
        <w:ind w:firstLine="0"/>
        <w:rPr>
          <w:bCs/>
          <w:sz w:val="22"/>
          <w:szCs w:val="22"/>
        </w:rPr>
      </w:pPr>
    </w:p>
    <w:p w14:paraId="78B44560" w14:textId="77777777" w:rsidR="00BA5709" w:rsidRDefault="00BA5709" w:rsidP="00BA5709">
      <w:pPr>
        <w:shd w:val="clear" w:color="auto" w:fill="FFFFFF"/>
        <w:spacing w:after="270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Описание и количество услуг:</w:t>
      </w:r>
    </w:p>
    <w:p w14:paraId="7D9620E7" w14:textId="20EE8746" w:rsidR="00BA5709" w:rsidRDefault="00BA5709" w:rsidP="00BA5709">
      <w:pPr>
        <w:shd w:val="clear" w:color="auto" w:fill="FFFFFF"/>
        <w:spacing w:after="270"/>
        <w:ind w:firstLine="0"/>
        <w:rPr>
          <w:rStyle w:val="a3"/>
          <w:color w:val="000000" w:themeColor="text1"/>
          <w:sz w:val="22"/>
          <w:szCs w:val="22"/>
          <w:u w:val="none"/>
        </w:rPr>
      </w:pPr>
      <w:r w:rsidRPr="00094762">
        <w:rPr>
          <w:color w:val="212529"/>
          <w:sz w:val="22"/>
          <w:szCs w:val="22"/>
        </w:rPr>
        <w:t xml:space="preserve">-оказание услуг по поддержанию работоспособности сайта </w:t>
      </w:r>
      <w:hyperlink r:id="rId5" w:history="1">
        <w:r w:rsidRPr="00744223">
          <w:rPr>
            <w:rStyle w:val="a3"/>
            <w:color w:val="auto"/>
            <w:sz w:val="22"/>
            <w:szCs w:val="22"/>
            <w:u w:val="none"/>
          </w:rPr>
          <w:t>https://nastavnik-club.ru/</w:t>
        </w:r>
      </w:hyperlink>
      <w:r w:rsidRPr="00744223">
        <w:rPr>
          <w:rStyle w:val="a3"/>
          <w:color w:val="auto"/>
          <w:sz w:val="22"/>
          <w:szCs w:val="22"/>
          <w:u w:val="none"/>
        </w:rPr>
        <w:t xml:space="preserve"> </w:t>
      </w:r>
      <w:r w:rsidRPr="006436F0">
        <w:rPr>
          <w:rStyle w:val="a3"/>
          <w:color w:val="000000" w:themeColor="text1"/>
          <w:sz w:val="22"/>
          <w:szCs w:val="22"/>
          <w:u w:val="none"/>
        </w:rPr>
        <w:t>в течении 1 месяца после переноса контента</w:t>
      </w:r>
    </w:p>
    <w:p w14:paraId="79C85DC5" w14:textId="2C48A88D" w:rsidR="00744223" w:rsidRPr="006436F0" w:rsidRDefault="00744223" w:rsidP="00BA5709">
      <w:pPr>
        <w:shd w:val="clear" w:color="auto" w:fill="FFFFFF"/>
        <w:spacing w:after="270"/>
        <w:ind w:firstLine="0"/>
        <w:rPr>
          <w:color w:val="000000" w:themeColor="text1"/>
          <w:sz w:val="22"/>
          <w:szCs w:val="22"/>
        </w:rPr>
      </w:pPr>
      <w:r>
        <w:rPr>
          <w:color w:val="212529"/>
          <w:sz w:val="22"/>
          <w:szCs w:val="22"/>
        </w:rPr>
        <w:t xml:space="preserve">- </w:t>
      </w:r>
      <w:r w:rsidRPr="00A10AFD">
        <w:rPr>
          <w:color w:val="212529"/>
          <w:sz w:val="22"/>
          <w:szCs w:val="22"/>
        </w:rPr>
        <w:t xml:space="preserve">интегрировать </w:t>
      </w:r>
      <w:r>
        <w:rPr>
          <w:color w:val="212529"/>
          <w:sz w:val="22"/>
          <w:szCs w:val="22"/>
        </w:rPr>
        <w:t xml:space="preserve">контент и общую концепцию </w:t>
      </w:r>
      <w:r w:rsidRPr="00744223">
        <w:rPr>
          <w:sz w:val="22"/>
          <w:szCs w:val="22"/>
        </w:rPr>
        <w:t>сайт</w:t>
      </w:r>
      <w:r>
        <w:rPr>
          <w:sz w:val="22"/>
          <w:szCs w:val="22"/>
        </w:rPr>
        <w:t>а</w:t>
      </w:r>
      <w:r w:rsidRPr="00744223">
        <w:rPr>
          <w:sz w:val="22"/>
          <w:szCs w:val="22"/>
        </w:rPr>
        <w:t xml:space="preserve"> </w:t>
      </w:r>
      <w:hyperlink r:id="rId6" w:history="1">
        <w:r w:rsidRPr="00744223">
          <w:rPr>
            <w:rStyle w:val="a3"/>
            <w:color w:val="auto"/>
            <w:sz w:val="22"/>
            <w:szCs w:val="22"/>
            <w:u w:val="none"/>
          </w:rPr>
          <w:t>https://nastavnik-club.ru/</w:t>
        </w:r>
      </w:hyperlink>
      <w:r w:rsidRPr="00BA5709">
        <w:rPr>
          <w:rStyle w:val="a3"/>
          <w:color w:val="000000" w:themeColor="text1"/>
          <w:sz w:val="22"/>
          <w:szCs w:val="22"/>
          <w:u w:val="none"/>
        </w:rPr>
        <w:t xml:space="preserve"> на портал </w:t>
      </w:r>
      <w:r w:rsidRPr="00744223">
        <w:rPr>
          <w:rStyle w:val="a3"/>
          <w:color w:val="auto"/>
          <w:sz w:val="22"/>
          <w:szCs w:val="22"/>
          <w:u w:val="none"/>
        </w:rPr>
        <w:t>https://m</w:t>
      </w:r>
      <w:proofErr w:type="spellStart"/>
      <w:r w:rsidRPr="00744223">
        <w:rPr>
          <w:rStyle w:val="a3"/>
          <w:color w:val="auto"/>
          <w:sz w:val="22"/>
          <w:szCs w:val="22"/>
          <w:u w:val="none"/>
          <w:lang w:val="en-US"/>
        </w:rPr>
        <w:t>spvolga</w:t>
      </w:r>
      <w:proofErr w:type="spellEnd"/>
      <w:r w:rsidRPr="00744223">
        <w:rPr>
          <w:rStyle w:val="a3"/>
          <w:color w:val="auto"/>
          <w:sz w:val="22"/>
          <w:szCs w:val="22"/>
          <w:u w:val="none"/>
        </w:rPr>
        <w:t>.</w:t>
      </w:r>
      <w:proofErr w:type="spellStart"/>
      <w:r w:rsidRPr="00744223">
        <w:rPr>
          <w:rStyle w:val="a3"/>
          <w:color w:val="auto"/>
          <w:sz w:val="22"/>
          <w:szCs w:val="22"/>
          <w:u w:val="none"/>
          <w:lang w:val="en-US"/>
        </w:rPr>
        <w:t>ru</w:t>
      </w:r>
      <w:proofErr w:type="spellEnd"/>
      <w:r w:rsidRPr="006436F0">
        <w:rPr>
          <w:rStyle w:val="a3"/>
          <w:color w:val="auto"/>
          <w:sz w:val="22"/>
          <w:szCs w:val="22"/>
          <w:u w:val="none"/>
        </w:rPr>
        <w:t xml:space="preserve"> </w:t>
      </w:r>
      <w:r w:rsidRPr="00BA5709">
        <w:rPr>
          <w:rStyle w:val="a3"/>
          <w:color w:val="000000" w:themeColor="text1"/>
          <w:sz w:val="22"/>
          <w:szCs w:val="22"/>
          <w:u w:val="none"/>
        </w:rPr>
        <w:t>в раздел ЦИСС</w:t>
      </w:r>
    </w:p>
    <w:p w14:paraId="03794B16" w14:textId="62E359C2" w:rsidR="00BA5709" w:rsidRPr="00094762" w:rsidRDefault="00BA5709" w:rsidP="00BA5709">
      <w:pPr>
        <w:shd w:val="clear" w:color="auto" w:fill="FFFFFF"/>
        <w:spacing w:after="270"/>
        <w:ind w:hanging="9"/>
        <w:rPr>
          <w:color w:val="212529"/>
          <w:sz w:val="22"/>
          <w:szCs w:val="22"/>
        </w:rPr>
      </w:pPr>
      <w:r w:rsidRPr="00094762">
        <w:rPr>
          <w:color w:val="212529"/>
          <w:sz w:val="22"/>
          <w:szCs w:val="22"/>
        </w:rPr>
        <w:t xml:space="preserve">- обновление </w:t>
      </w:r>
      <w:r w:rsidRPr="00094762">
        <w:rPr>
          <w:color w:val="212529"/>
          <w:sz w:val="22"/>
          <w:szCs w:val="22"/>
          <w:lang w:val="en-US"/>
        </w:rPr>
        <w:t>CMS</w:t>
      </w:r>
      <w:r w:rsidRPr="00094762">
        <w:rPr>
          <w:color w:val="212529"/>
          <w:sz w:val="22"/>
          <w:szCs w:val="22"/>
        </w:rPr>
        <w:t xml:space="preserve"> </w:t>
      </w:r>
      <w:r w:rsidRPr="00094762">
        <w:rPr>
          <w:color w:val="212529"/>
          <w:sz w:val="22"/>
          <w:szCs w:val="22"/>
          <w:lang w:val="en-US"/>
        </w:rPr>
        <w:t>WordPress</w:t>
      </w:r>
      <w:r w:rsidRPr="00094762">
        <w:rPr>
          <w:color w:val="212529"/>
          <w:sz w:val="22"/>
          <w:szCs w:val="22"/>
        </w:rPr>
        <w:t>, наполнение, при необходимости</w:t>
      </w:r>
      <w:r w:rsidR="00744223">
        <w:rPr>
          <w:color w:val="212529"/>
          <w:sz w:val="22"/>
          <w:szCs w:val="22"/>
        </w:rPr>
        <w:t xml:space="preserve"> внесение </w:t>
      </w:r>
      <w:r w:rsidRPr="00094762">
        <w:rPr>
          <w:color w:val="212529"/>
          <w:sz w:val="22"/>
          <w:szCs w:val="22"/>
        </w:rPr>
        <w:t>изменени</w:t>
      </w:r>
      <w:r w:rsidR="00744223">
        <w:rPr>
          <w:color w:val="212529"/>
          <w:sz w:val="22"/>
          <w:szCs w:val="22"/>
        </w:rPr>
        <w:t>й</w:t>
      </w:r>
      <w:r w:rsidRPr="00094762">
        <w:rPr>
          <w:color w:val="212529"/>
          <w:sz w:val="22"/>
          <w:szCs w:val="22"/>
        </w:rPr>
        <w:t xml:space="preserve"> </w:t>
      </w:r>
      <w:r w:rsidR="00744223">
        <w:rPr>
          <w:color w:val="212529"/>
          <w:sz w:val="22"/>
          <w:szCs w:val="22"/>
        </w:rPr>
        <w:t xml:space="preserve">интегрированного </w:t>
      </w:r>
      <w:r w:rsidRPr="00094762">
        <w:rPr>
          <w:color w:val="212529"/>
          <w:sz w:val="22"/>
          <w:szCs w:val="22"/>
        </w:rPr>
        <w:t>контента сайт</w:t>
      </w:r>
      <w:r w:rsidR="00744223">
        <w:rPr>
          <w:color w:val="212529"/>
          <w:sz w:val="22"/>
          <w:szCs w:val="22"/>
        </w:rPr>
        <w:t>а</w:t>
      </w:r>
      <w:r w:rsidRPr="00094762">
        <w:rPr>
          <w:color w:val="212529"/>
          <w:sz w:val="22"/>
          <w:szCs w:val="22"/>
        </w:rPr>
        <w:t xml:space="preserve"> </w:t>
      </w:r>
      <w:hyperlink r:id="rId7" w:history="1">
        <w:r w:rsidRPr="00744223">
          <w:rPr>
            <w:rStyle w:val="a3"/>
            <w:color w:val="auto"/>
            <w:sz w:val="22"/>
            <w:szCs w:val="22"/>
            <w:u w:val="none"/>
          </w:rPr>
          <w:t>https://nastavnik-club.ru/</w:t>
        </w:r>
      </w:hyperlink>
      <w:r w:rsidR="00744223" w:rsidRPr="00744223">
        <w:rPr>
          <w:rStyle w:val="a3"/>
          <w:color w:val="auto"/>
          <w:sz w:val="22"/>
          <w:szCs w:val="22"/>
          <w:u w:val="none"/>
        </w:rPr>
        <w:t xml:space="preserve"> на портале https://m</w:t>
      </w:r>
      <w:proofErr w:type="spellStart"/>
      <w:r w:rsidR="00744223" w:rsidRPr="00744223">
        <w:rPr>
          <w:rStyle w:val="a3"/>
          <w:color w:val="auto"/>
          <w:sz w:val="22"/>
          <w:szCs w:val="22"/>
          <w:u w:val="none"/>
          <w:lang w:val="en-US"/>
        </w:rPr>
        <w:t>spvolga</w:t>
      </w:r>
      <w:proofErr w:type="spellEnd"/>
      <w:r w:rsidR="00744223" w:rsidRPr="00744223">
        <w:rPr>
          <w:rStyle w:val="a3"/>
          <w:color w:val="auto"/>
          <w:sz w:val="22"/>
          <w:szCs w:val="22"/>
          <w:u w:val="none"/>
        </w:rPr>
        <w:t>.</w:t>
      </w:r>
      <w:proofErr w:type="spellStart"/>
      <w:r w:rsidR="00744223" w:rsidRPr="00744223">
        <w:rPr>
          <w:rStyle w:val="a3"/>
          <w:color w:val="auto"/>
          <w:sz w:val="22"/>
          <w:szCs w:val="22"/>
          <w:u w:val="none"/>
          <w:lang w:val="en-US"/>
        </w:rPr>
        <w:t>ru</w:t>
      </w:r>
      <w:proofErr w:type="spellEnd"/>
    </w:p>
    <w:p w14:paraId="5F42468F" w14:textId="77777777" w:rsidR="00BA5709" w:rsidRPr="00094762" w:rsidRDefault="00BA5709" w:rsidP="00BA5709">
      <w:pPr>
        <w:shd w:val="clear" w:color="auto" w:fill="FFFFFF"/>
        <w:spacing w:after="270"/>
        <w:ind w:hanging="9"/>
        <w:rPr>
          <w:color w:val="212529"/>
          <w:sz w:val="22"/>
          <w:szCs w:val="22"/>
        </w:rPr>
      </w:pPr>
      <w:r w:rsidRPr="00094762">
        <w:rPr>
          <w:color w:val="212529"/>
          <w:sz w:val="22"/>
          <w:szCs w:val="22"/>
        </w:rPr>
        <w:t>- обновления вносятся на основе материалов, предоставленных Заказчиком;</w:t>
      </w:r>
    </w:p>
    <w:p w14:paraId="0232DD4A" w14:textId="5E92F0B5" w:rsidR="00BA5709" w:rsidRPr="00744223" w:rsidRDefault="00BA5709" w:rsidP="00BA5709">
      <w:pPr>
        <w:shd w:val="clear" w:color="auto" w:fill="FFFFFF"/>
        <w:spacing w:after="270"/>
        <w:ind w:firstLine="0"/>
        <w:rPr>
          <w:sz w:val="22"/>
          <w:szCs w:val="22"/>
        </w:rPr>
      </w:pPr>
      <w:r w:rsidRPr="00094762">
        <w:rPr>
          <w:color w:val="212529"/>
          <w:sz w:val="22"/>
          <w:szCs w:val="22"/>
        </w:rPr>
        <w:t xml:space="preserve">- консультирование Заказчика по работе с </w:t>
      </w:r>
      <w:r w:rsidR="00744223">
        <w:rPr>
          <w:color w:val="212529"/>
          <w:sz w:val="22"/>
          <w:szCs w:val="22"/>
        </w:rPr>
        <w:t xml:space="preserve">интегрированным контентом </w:t>
      </w:r>
      <w:r w:rsidRPr="00744223">
        <w:rPr>
          <w:sz w:val="22"/>
          <w:szCs w:val="22"/>
        </w:rPr>
        <w:t>сайт</w:t>
      </w:r>
      <w:r w:rsidR="00744223">
        <w:rPr>
          <w:sz w:val="22"/>
          <w:szCs w:val="22"/>
        </w:rPr>
        <w:t>а</w:t>
      </w:r>
      <w:r w:rsidRPr="00744223">
        <w:rPr>
          <w:sz w:val="22"/>
          <w:szCs w:val="22"/>
        </w:rPr>
        <w:t xml:space="preserve"> </w:t>
      </w:r>
      <w:hyperlink r:id="rId8" w:history="1">
        <w:r w:rsidRPr="00744223">
          <w:rPr>
            <w:rStyle w:val="a3"/>
            <w:color w:val="auto"/>
            <w:sz w:val="22"/>
            <w:szCs w:val="22"/>
            <w:u w:val="none"/>
          </w:rPr>
          <w:t>https://nastavnik-club.ru/</w:t>
        </w:r>
      </w:hyperlink>
      <w:r w:rsidR="00744223">
        <w:rPr>
          <w:rStyle w:val="a3"/>
          <w:color w:val="auto"/>
          <w:sz w:val="22"/>
          <w:szCs w:val="22"/>
          <w:u w:val="none"/>
        </w:rPr>
        <w:t xml:space="preserve"> </w:t>
      </w:r>
      <w:r w:rsidR="00744223" w:rsidRPr="00744223">
        <w:rPr>
          <w:rStyle w:val="a3"/>
          <w:color w:val="auto"/>
          <w:sz w:val="22"/>
          <w:szCs w:val="22"/>
          <w:u w:val="none"/>
        </w:rPr>
        <w:t>на портале https://m</w:t>
      </w:r>
      <w:proofErr w:type="spellStart"/>
      <w:r w:rsidR="00744223" w:rsidRPr="00744223">
        <w:rPr>
          <w:rStyle w:val="a3"/>
          <w:color w:val="auto"/>
          <w:sz w:val="22"/>
          <w:szCs w:val="22"/>
          <w:u w:val="none"/>
          <w:lang w:val="en-US"/>
        </w:rPr>
        <w:t>spvolga</w:t>
      </w:r>
      <w:proofErr w:type="spellEnd"/>
      <w:r w:rsidR="00744223" w:rsidRPr="00744223">
        <w:rPr>
          <w:rStyle w:val="a3"/>
          <w:color w:val="auto"/>
          <w:sz w:val="22"/>
          <w:szCs w:val="22"/>
          <w:u w:val="none"/>
        </w:rPr>
        <w:t>.</w:t>
      </w:r>
      <w:proofErr w:type="spellStart"/>
      <w:r w:rsidR="00744223" w:rsidRPr="00744223">
        <w:rPr>
          <w:rStyle w:val="a3"/>
          <w:color w:val="auto"/>
          <w:sz w:val="22"/>
          <w:szCs w:val="22"/>
          <w:u w:val="none"/>
          <w:lang w:val="en-US"/>
        </w:rPr>
        <w:t>ru</w:t>
      </w:r>
      <w:proofErr w:type="spellEnd"/>
    </w:p>
    <w:p w14:paraId="746009D7" w14:textId="77777777" w:rsidR="00BA5709" w:rsidRPr="00094762" w:rsidRDefault="00BA5709" w:rsidP="00BA5709">
      <w:pPr>
        <w:shd w:val="clear" w:color="auto" w:fill="FFFFFF"/>
        <w:spacing w:after="270"/>
        <w:ind w:firstLine="133"/>
        <w:rPr>
          <w:color w:val="212529"/>
          <w:sz w:val="22"/>
          <w:szCs w:val="22"/>
        </w:rPr>
      </w:pPr>
      <w:r w:rsidRPr="00094762">
        <w:rPr>
          <w:color w:val="212529"/>
          <w:sz w:val="22"/>
          <w:szCs w:val="22"/>
        </w:rPr>
        <w:t xml:space="preserve">- техническое сопровождение и администрирование сайта </w:t>
      </w:r>
      <w:hyperlink r:id="rId9" w:history="1">
        <w:r w:rsidRPr="00744223">
          <w:rPr>
            <w:rStyle w:val="a3"/>
            <w:color w:val="auto"/>
            <w:sz w:val="22"/>
            <w:szCs w:val="22"/>
            <w:u w:val="none"/>
          </w:rPr>
          <w:t>https://nastavnik-club.ru/</w:t>
        </w:r>
      </w:hyperlink>
      <w:r w:rsidRPr="00094762">
        <w:rPr>
          <w:color w:val="212529"/>
          <w:sz w:val="22"/>
          <w:szCs w:val="22"/>
        </w:rPr>
        <w:t xml:space="preserve"> до окончания срока договора.</w:t>
      </w:r>
    </w:p>
    <w:p w14:paraId="0A78D187" w14:textId="57998172" w:rsidR="00BA5709" w:rsidRDefault="00744223" w:rsidP="00BA5709">
      <w:pPr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Требования к Исполнителю</w:t>
      </w:r>
    </w:p>
    <w:p w14:paraId="249AE2C0" w14:textId="068E04B9" w:rsidR="00744223" w:rsidRPr="00744223" w:rsidRDefault="00744223" w:rsidP="00744223">
      <w:pPr>
        <w:ind w:right="-3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744223">
        <w:rPr>
          <w:rFonts w:eastAsia="Calibri"/>
          <w:sz w:val="22"/>
          <w:szCs w:val="22"/>
        </w:rPr>
        <w:t>Исполнитель подтверждает наличие опыта оказания подобных услуг, технического оснащения для оказания услуг</w:t>
      </w:r>
    </w:p>
    <w:p w14:paraId="64F999BE" w14:textId="308F5F97" w:rsidR="00744223" w:rsidRPr="00744223" w:rsidRDefault="00744223" w:rsidP="00744223">
      <w:pPr>
        <w:ind w:right="-3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744223">
        <w:rPr>
          <w:rFonts w:eastAsia="Calibri"/>
          <w:sz w:val="22"/>
          <w:szCs w:val="22"/>
        </w:rPr>
        <w:t>Исполнитель обеспечивает своевременность оказания услуг в рамках договора в соответствии с пожеланиями Заказчика</w:t>
      </w:r>
    </w:p>
    <w:p w14:paraId="568BFE7D" w14:textId="2784C4ED" w:rsidR="00744223" w:rsidRPr="00744223" w:rsidRDefault="00744223" w:rsidP="00744223">
      <w:pPr>
        <w:ind w:right="-3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744223">
        <w:rPr>
          <w:rFonts w:eastAsia="Calibri"/>
          <w:sz w:val="22"/>
          <w:szCs w:val="22"/>
        </w:rPr>
        <w:t xml:space="preserve">Исполнитель при </w:t>
      </w:r>
      <w:r w:rsidRPr="00744223">
        <w:rPr>
          <w:sz w:val="22"/>
          <w:szCs w:val="22"/>
        </w:rPr>
        <w:t xml:space="preserve">оказании услуг </w:t>
      </w:r>
      <w:r w:rsidRPr="00744223">
        <w:rPr>
          <w:rFonts w:eastAsia="Calibri"/>
          <w:sz w:val="22"/>
          <w:szCs w:val="22"/>
        </w:rPr>
        <w:t>должен оказать услуги без предварительной оплаты, используя собственные оборотные средства.</w:t>
      </w:r>
    </w:p>
    <w:p w14:paraId="3707E56E" w14:textId="77777777" w:rsidR="00744223" w:rsidRPr="00BA5709" w:rsidRDefault="00744223" w:rsidP="00BA5709">
      <w:pPr>
        <w:ind w:firstLine="0"/>
        <w:rPr>
          <w:bCs/>
          <w:sz w:val="22"/>
          <w:szCs w:val="22"/>
        </w:rPr>
      </w:pPr>
    </w:p>
    <w:p w14:paraId="543461FB" w14:textId="0F5A1742" w:rsidR="00BA5709" w:rsidRDefault="00744223" w:rsidP="00744223">
      <w:pPr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Требования к предоставляемой отчетной информации:</w:t>
      </w:r>
    </w:p>
    <w:p w14:paraId="311BF100" w14:textId="77777777" w:rsidR="00744223" w:rsidRDefault="00744223" w:rsidP="00744223">
      <w:pPr>
        <w:ind w:right="-3" w:firstLine="0"/>
        <w:rPr>
          <w:sz w:val="22"/>
          <w:szCs w:val="22"/>
          <w:lang w:eastAsia="ar-SA"/>
        </w:rPr>
      </w:pPr>
    </w:p>
    <w:p w14:paraId="065D1EDA" w14:textId="2B1A758A" w:rsidR="00744223" w:rsidRDefault="00744223" w:rsidP="00744223">
      <w:pPr>
        <w:ind w:right="-3" w:firstLine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Исполнитель в срок не более 3 (трех) рабочих дней с момента исполнения своих обязательств предоставляет следующие отчетные документы (в том числе и в электронном виде):</w:t>
      </w:r>
    </w:p>
    <w:p w14:paraId="66B99EE9" w14:textId="77777777" w:rsidR="00744223" w:rsidRDefault="00744223" w:rsidP="00744223">
      <w:pPr>
        <w:pStyle w:val="a4"/>
        <w:suppressAutoHyphens w:val="0"/>
        <w:ind w:left="0"/>
        <w:contextualSpacing/>
        <w:jc w:val="both"/>
        <w:rPr>
          <w:sz w:val="22"/>
          <w:szCs w:val="22"/>
        </w:rPr>
      </w:pPr>
    </w:p>
    <w:p w14:paraId="2BC8859A" w14:textId="77777777" w:rsidR="00744223" w:rsidRPr="008431CA" w:rsidRDefault="00744223" w:rsidP="00744223">
      <w:pPr>
        <w:pStyle w:val="a4"/>
        <w:suppressAutoHyphens w:val="0"/>
        <w:ind w:left="0"/>
        <w:contextualSpacing/>
        <w:jc w:val="both"/>
        <w:rPr>
          <w:bCs/>
          <w:sz w:val="22"/>
          <w:szCs w:val="22"/>
        </w:rPr>
      </w:pPr>
      <w:r w:rsidRPr="008431CA">
        <w:rPr>
          <w:sz w:val="22"/>
          <w:szCs w:val="22"/>
        </w:rPr>
        <w:t xml:space="preserve">Аналитический отчет </w:t>
      </w:r>
      <w:r w:rsidRPr="008431CA">
        <w:rPr>
          <w:bCs/>
          <w:sz w:val="22"/>
          <w:szCs w:val="22"/>
        </w:rPr>
        <w:t>в печатной форме</w:t>
      </w:r>
      <w:r>
        <w:rPr>
          <w:bCs/>
          <w:sz w:val="22"/>
          <w:szCs w:val="22"/>
        </w:rPr>
        <w:t xml:space="preserve"> (цветная печать)</w:t>
      </w:r>
      <w:r w:rsidRPr="008431CA">
        <w:rPr>
          <w:bCs/>
          <w:sz w:val="22"/>
          <w:szCs w:val="22"/>
        </w:rPr>
        <w:t xml:space="preserve">, в сброшюрованном виде в формате А4,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 </w:t>
      </w:r>
    </w:p>
    <w:p w14:paraId="46BA2190" w14:textId="77777777" w:rsidR="00744223" w:rsidRDefault="00744223" w:rsidP="00744223">
      <w:pPr>
        <w:pStyle w:val="a4"/>
        <w:numPr>
          <w:ilvl w:val="0"/>
          <w:numId w:val="3"/>
        </w:numPr>
        <w:suppressAutoHyphens w:val="0"/>
        <w:contextualSpacing/>
        <w:jc w:val="both"/>
        <w:rPr>
          <w:bCs/>
          <w:sz w:val="22"/>
          <w:szCs w:val="22"/>
        </w:rPr>
      </w:pPr>
      <w:r w:rsidRPr="008431CA">
        <w:rPr>
          <w:bCs/>
          <w:sz w:val="22"/>
          <w:szCs w:val="22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договору,</w:t>
      </w:r>
    </w:p>
    <w:p w14:paraId="6DA66920" w14:textId="77777777" w:rsidR="00744223" w:rsidRDefault="00744223" w:rsidP="00744223">
      <w:pPr>
        <w:pStyle w:val="a4"/>
        <w:numPr>
          <w:ilvl w:val="0"/>
          <w:numId w:val="3"/>
        </w:numPr>
        <w:suppressAutoHyphens w:val="0"/>
        <w:contextualSpacing/>
        <w:jc w:val="both"/>
        <w:rPr>
          <w:bCs/>
          <w:sz w:val="22"/>
          <w:szCs w:val="22"/>
        </w:rPr>
      </w:pPr>
      <w:r w:rsidRPr="0000231D">
        <w:rPr>
          <w:bCs/>
          <w:sz w:val="22"/>
          <w:szCs w:val="22"/>
        </w:rPr>
        <w:t xml:space="preserve">описание </w:t>
      </w:r>
      <w:r>
        <w:rPr>
          <w:bCs/>
          <w:sz w:val="22"/>
          <w:szCs w:val="22"/>
        </w:rPr>
        <w:t>оказанных услуг в рамках технического задания</w:t>
      </w:r>
      <w:r w:rsidRPr="0000231D">
        <w:rPr>
          <w:bCs/>
          <w:sz w:val="22"/>
          <w:szCs w:val="22"/>
        </w:rPr>
        <w:t>;</w:t>
      </w:r>
    </w:p>
    <w:p w14:paraId="241BEC55" w14:textId="77777777" w:rsidR="00744223" w:rsidRDefault="00744223" w:rsidP="00744223">
      <w:pPr>
        <w:pStyle w:val="a4"/>
        <w:numPr>
          <w:ilvl w:val="0"/>
          <w:numId w:val="3"/>
        </w:numPr>
        <w:suppressAutoHyphens w:val="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скрины выполненных работ;</w:t>
      </w:r>
    </w:p>
    <w:p w14:paraId="5E464E85" w14:textId="77777777" w:rsidR="00744223" w:rsidRDefault="00744223" w:rsidP="00744223">
      <w:pPr>
        <w:pStyle w:val="a4"/>
        <w:numPr>
          <w:ilvl w:val="0"/>
          <w:numId w:val="3"/>
        </w:numPr>
        <w:ind w:right="-3"/>
        <w:jc w:val="both"/>
        <w:rPr>
          <w:sz w:val="22"/>
          <w:lang w:eastAsia="ar-SA"/>
        </w:rPr>
      </w:pPr>
      <w:r>
        <w:rPr>
          <w:sz w:val="22"/>
          <w:lang w:eastAsia="ar-SA"/>
        </w:rPr>
        <w:t>иные рабочие материалы, используемые при оказании услуг.</w:t>
      </w:r>
    </w:p>
    <w:p w14:paraId="0E3AF1DB" w14:textId="77777777" w:rsidR="00744223" w:rsidRDefault="00744223" w:rsidP="00744223">
      <w:pPr>
        <w:ind w:firstLine="0"/>
        <w:rPr>
          <w:bCs/>
          <w:sz w:val="22"/>
          <w:szCs w:val="22"/>
        </w:rPr>
      </w:pPr>
    </w:p>
    <w:p w14:paraId="20FB252A" w14:textId="77777777" w:rsidR="00BA5709" w:rsidRDefault="00BA5709" w:rsidP="00BA5709">
      <w:pPr>
        <w:ind w:firstLine="0"/>
        <w:jc w:val="center"/>
        <w:rPr>
          <w:bCs/>
          <w:sz w:val="22"/>
          <w:szCs w:val="22"/>
        </w:rPr>
      </w:pPr>
    </w:p>
    <w:p w14:paraId="4D7684F4" w14:textId="77777777" w:rsidR="002F361B" w:rsidRPr="00744223" w:rsidRDefault="002F361B"/>
    <w:sectPr w:rsidR="002F361B" w:rsidRPr="00744223" w:rsidSect="00BA5709">
      <w:pgSz w:w="11906" w:h="16838" w:code="9"/>
      <w:pgMar w:top="1134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74C"/>
    <w:multiLevelType w:val="hybridMultilevel"/>
    <w:tmpl w:val="EBDAC2B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C79DF"/>
    <w:multiLevelType w:val="hybridMultilevel"/>
    <w:tmpl w:val="72A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09"/>
    <w:rsid w:val="002262D5"/>
    <w:rsid w:val="002F361B"/>
    <w:rsid w:val="006436F0"/>
    <w:rsid w:val="00744223"/>
    <w:rsid w:val="00A74D0A"/>
    <w:rsid w:val="00BA5709"/>
    <w:rsid w:val="00E5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D644"/>
  <w15:chartTrackingRefBased/>
  <w15:docId w15:val="{C1F2C3B7-DF4F-4FA8-B9BE-D8652491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7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5709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BA5709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BA57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Unresolved Mention"/>
    <w:basedOn w:val="a0"/>
    <w:uiPriority w:val="99"/>
    <w:semiHidden/>
    <w:unhideWhenUsed/>
    <w:rsid w:val="0074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tavnik-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stavnik-clu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tavnik-club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stavnik-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stavnik-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2021-10-13T11:36:00Z</dcterms:created>
  <dcterms:modified xsi:type="dcterms:W3CDTF">2021-10-13T12:10:00Z</dcterms:modified>
</cp:coreProperties>
</file>